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4624BE">
      <w:pPr>
        <w:pStyle w:val="2"/>
        <w:jc w:val="center"/>
        <w:rPr>
          <w:sz w:val="40"/>
        </w:rPr>
      </w:pPr>
      <w:r>
        <w:rPr>
          <w:rFonts w:hint="eastAsia"/>
          <w:sz w:val="40"/>
        </w:rPr>
        <w:t>2026年度基础研究计划“上海市自然科学基金（启明星计划）”项目申报答疑</w:t>
      </w:r>
    </w:p>
    <w:p w14:paraId="7F2CEF3D">
      <w:pPr>
        <w:rPr>
          <w:sz w:val="28"/>
        </w:rPr>
      </w:pPr>
      <w:r>
        <w:rPr>
          <w:rFonts w:hint="eastAsia"/>
          <w:sz w:val="28"/>
        </w:rPr>
        <w:t>1、省部级及以上科研项目在研能否申报？</w:t>
      </w:r>
    </w:p>
    <w:p w14:paraId="61688973">
      <w:pPr>
        <w:rPr>
          <w:sz w:val="28"/>
        </w:rPr>
      </w:pPr>
      <w:r>
        <w:rPr>
          <w:rFonts w:hint="eastAsia"/>
          <w:sz w:val="28"/>
        </w:rPr>
        <w:t>答：不能。</w:t>
      </w:r>
    </w:p>
    <w:p w14:paraId="49E48598">
      <w:pPr>
        <w:rPr>
          <w:sz w:val="28"/>
        </w:rPr>
      </w:pPr>
      <w:r>
        <w:rPr>
          <w:rFonts w:hint="eastAsia"/>
          <w:sz w:val="28"/>
        </w:rPr>
        <w:t>2、</w:t>
      </w:r>
      <w:bookmarkStart w:id="0" w:name="OLE_LINK6"/>
      <w:bookmarkStart w:id="1" w:name="OLE_LINK5"/>
      <w:r>
        <w:rPr>
          <w:rFonts w:hint="eastAsia"/>
          <w:sz w:val="28"/>
        </w:rPr>
        <w:t>省部级及以上科研项目</w:t>
      </w:r>
      <w:bookmarkEnd w:id="0"/>
      <w:bookmarkEnd w:id="1"/>
      <w:r>
        <w:rPr>
          <w:rFonts w:hint="eastAsia"/>
          <w:sz w:val="28"/>
        </w:rPr>
        <w:t>已立项但未开始执行能否申报？</w:t>
      </w:r>
    </w:p>
    <w:p w14:paraId="465A280B">
      <w:pPr>
        <w:rPr>
          <w:sz w:val="28"/>
        </w:rPr>
      </w:pPr>
      <w:bookmarkStart w:id="2" w:name="OLE_LINK4"/>
      <w:bookmarkStart w:id="3" w:name="OLE_LINK3"/>
      <w:r>
        <w:rPr>
          <w:rFonts w:hint="eastAsia"/>
          <w:sz w:val="28"/>
        </w:rPr>
        <w:t>答：</w:t>
      </w:r>
      <w:bookmarkEnd w:id="2"/>
      <w:bookmarkEnd w:id="3"/>
      <w:r>
        <w:rPr>
          <w:rFonts w:hint="eastAsia"/>
          <w:sz w:val="28"/>
        </w:rPr>
        <w:t>不能。2026年9月22日之前收到科技部、基金委等单位立项通知的项目负责人都不能申报。</w:t>
      </w:r>
    </w:p>
    <w:p w14:paraId="2F2C8A99">
      <w:pPr>
        <w:rPr>
          <w:sz w:val="28"/>
        </w:rPr>
      </w:pPr>
      <w:r>
        <w:rPr>
          <w:rFonts w:hint="eastAsia"/>
          <w:sz w:val="28"/>
        </w:rPr>
        <w:t>3、立项过市科委项目能否申报？</w:t>
      </w:r>
    </w:p>
    <w:p w14:paraId="29056A91">
      <w:pPr>
        <w:rPr>
          <w:sz w:val="28"/>
        </w:rPr>
      </w:pPr>
      <w:r>
        <w:rPr>
          <w:rFonts w:hint="eastAsia"/>
          <w:sz w:val="28"/>
        </w:rPr>
        <w:t>答：不能。</w:t>
      </w:r>
    </w:p>
    <w:p w14:paraId="0B9EA344">
      <w:pPr>
        <w:rPr>
          <w:sz w:val="28"/>
        </w:rPr>
      </w:pPr>
      <w:r>
        <w:rPr>
          <w:rFonts w:hint="eastAsia"/>
          <w:sz w:val="28"/>
        </w:rPr>
        <w:t>4、已获市教委、卫健委等其它委办项目支持能否申报？</w:t>
      </w:r>
    </w:p>
    <w:p w14:paraId="0FE88093">
      <w:pPr>
        <w:rPr>
          <w:sz w:val="28"/>
        </w:rPr>
      </w:pPr>
      <w:r>
        <w:rPr>
          <w:rFonts w:hint="eastAsia"/>
          <w:sz w:val="28"/>
        </w:rPr>
        <w:t>答：可以申报。</w:t>
      </w:r>
    </w:p>
    <w:p w14:paraId="4778EED1">
      <w:pPr>
        <w:rPr>
          <w:sz w:val="28"/>
        </w:rPr>
      </w:pPr>
      <w:r>
        <w:rPr>
          <w:rFonts w:hint="eastAsia"/>
          <w:sz w:val="28"/>
        </w:rPr>
        <w:t>5、白玉兰计划、东方英才计划等</w:t>
      </w:r>
      <w:bookmarkStart w:id="4" w:name="OLE_LINK1"/>
      <w:bookmarkStart w:id="5" w:name="OLE_LINK2"/>
      <w:r>
        <w:rPr>
          <w:rFonts w:hint="eastAsia"/>
          <w:sz w:val="28"/>
        </w:rPr>
        <w:t>人才计划</w:t>
      </w:r>
      <w:bookmarkEnd w:id="4"/>
      <w:bookmarkEnd w:id="5"/>
      <w:r>
        <w:rPr>
          <w:rFonts w:hint="eastAsia"/>
          <w:sz w:val="28"/>
        </w:rPr>
        <w:t>获得者可否申报？</w:t>
      </w:r>
    </w:p>
    <w:p w14:paraId="5A69491D">
      <w:pPr>
        <w:rPr>
          <w:sz w:val="28"/>
        </w:rPr>
      </w:pPr>
      <w:r>
        <w:rPr>
          <w:rFonts w:hint="eastAsia"/>
          <w:sz w:val="28"/>
        </w:rPr>
        <w:t>答：可以申报。</w:t>
      </w:r>
    </w:p>
    <w:p w14:paraId="35348E82">
      <w:pPr>
        <w:rPr>
          <w:sz w:val="28"/>
        </w:rPr>
      </w:pPr>
      <w:r>
        <w:rPr>
          <w:rFonts w:hint="eastAsia"/>
          <w:sz w:val="28"/>
        </w:rPr>
        <w:t>6、曾获中国博士后基金各类资助能否申报?</w:t>
      </w:r>
    </w:p>
    <w:p w14:paraId="65C52BEE">
      <w:pPr>
        <w:rPr>
          <w:sz w:val="28"/>
        </w:rPr>
      </w:pPr>
      <w:r>
        <w:rPr>
          <w:rFonts w:hint="eastAsia"/>
          <w:sz w:val="28"/>
        </w:rPr>
        <w:t>答：可以申报。</w:t>
      </w:r>
    </w:p>
    <w:p w14:paraId="479B533E">
      <w:pPr>
        <w:numPr>
          <w:ilvl w:val="0"/>
          <w:numId w:val="1"/>
        </w:numPr>
        <w:rPr>
          <w:sz w:val="28"/>
        </w:rPr>
      </w:pPr>
      <w:r>
        <w:rPr>
          <w:rFonts w:hint="eastAsia"/>
          <w:sz w:val="28"/>
        </w:rPr>
        <w:t>学生阶段曾获国自然本科生、博士生等项目支持可否申报？</w:t>
      </w:r>
    </w:p>
    <w:p w14:paraId="08F48EF5">
      <w:pPr>
        <w:rPr>
          <w:sz w:val="28"/>
        </w:rPr>
      </w:pPr>
      <w:r>
        <w:rPr>
          <w:rFonts w:hint="eastAsia"/>
          <w:sz w:val="28"/>
        </w:rPr>
        <w:t>答：可以申报。</w:t>
      </w:r>
    </w:p>
    <w:p w14:paraId="6953E941">
      <w:pPr>
        <w:rPr>
          <w:sz w:val="28"/>
        </w:rPr>
      </w:pPr>
      <w:r>
        <w:rPr>
          <w:rFonts w:hint="eastAsia"/>
          <w:sz w:val="28"/>
        </w:rPr>
        <w:t>8、博士后、医院四证规培生、本科规培生可以申报吗？</w:t>
      </w:r>
    </w:p>
    <w:p w14:paraId="14CDB342">
      <w:pPr>
        <w:rPr>
          <w:sz w:val="28"/>
        </w:rPr>
      </w:pPr>
      <w:r>
        <w:rPr>
          <w:rFonts w:hint="eastAsia"/>
          <w:sz w:val="28"/>
        </w:rPr>
        <w:t>答：可以。如合同期不能覆盖项目执行期，需征得单位同意，并由单位出具盖章的延聘承诺。</w:t>
      </w:r>
    </w:p>
    <w:p w14:paraId="4394C2EA">
      <w:pPr>
        <w:rPr>
          <w:sz w:val="28"/>
        </w:rPr>
      </w:pPr>
      <w:r>
        <w:rPr>
          <w:rFonts w:hint="eastAsia"/>
          <w:sz w:val="28"/>
        </w:rPr>
        <w:t>9、单位有申报名额限制吗？</w:t>
      </w:r>
    </w:p>
    <w:p w14:paraId="19A18DEE">
      <w:pPr>
        <w:rPr>
          <w:sz w:val="28"/>
        </w:rPr>
      </w:pPr>
      <w:r>
        <w:rPr>
          <w:rFonts w:hint="eastAsia"/>
          <w:sz w:val="28"/>
        </w:rPr>
        <w:t>答：没有。</w:t>
      </w:r>
    </w:p>
    <w:p w14:paraId="017B057E">
      <w:pPr>
        <w:widowControl/>
        <w:jc w:val="left"/>
        <w:rPr>
          <w:sz w:val="28"/>
        </w:rPr>
      </w:pPr>
      <w:r>
        <w:rPr>
          <w:rFonts w:hint="eastAsia"/>
          <w:sz w:val="28"/>
        </w:rPr>
        <w:t>10、征集范围中明确：“作为项目负责人已获省部级（含）以上科研项目支持的，不在本次申报范围。”申报要求第2条又讲，“</w:t>
      </w:r>
      <w:r>
        <w:rPr>
          <w:sz w:val="28"/>
        </w:rPr>
        <w:t>对于申请人在以往市级财政资金或其他机构（如科技部、国家自然科学基金等）资助项目基础上提出的新项目，应明确阐述二者的异同、继承与发展关系。</w:t>
      </w:r>
      <w:r>
        <w:rPr>
          <w:rFonts w:hint="eastAsia"/>
          <w:sz w:val="28"/>
        </w:rPr>
        <w:t>”申报要求第2条是否没有必要？</w:t>
      </w:r>
    </w:p>
    <w:p w14:paraId="70E7E298">
      <w:pPr>
        <w:rPr>
          <w:rFonts w:hint="eastAsia"/>
          <w:sz w:val="28"/>
        </w:rPr>
      </w:pPr>
      <w:r>
        <w:rPr>
          <w:rFonts w:hint="eastAsia"/>
          <w:sz w:val="28"/>
        </w:rPr>
        <w:t>答：有必要。</w:t>
      </w:r>
      <w:r>
        <w:rPr>
          <w:sz w:val="28"/>
        </w:rPr>
        <w:t>若申报人作为项目负责人承担过市级财政资金资助的</w:t>
      </w:r>
      <w:r>
        <w:rPr>
          <w:rFonts w:hint="eastAsia"/>
          <w:sz w:val="28"/>
        </w:rPr>
        <w:t>各类</w:t>
      </w:r>
      <w:r>
        <w:rPr>
          <w:sz w:val="28"/>
        </w:rPr>
        <w:t>项目研究，或作为团队成员参与过其他机构（科技部、国家自然基金）资助的项目研究，并在该研究基础上提出本次申请，则应阐述二者间的关系。</w:t>
      </w:r>
    </w:p>
    <w:p w14:paraId="4235D7F3">
      <w:pPr>
        <w:rPr>
          <w:rFonts w:hint="eastAsia"/>
          <w:sz w:val="28"/>
        </w:rPr>
      </w:pPr>
      <w:r>
        <w:rPr>
          <w:rFonts w:hint="eastAsia"/>
          <w:sz w:val="28"/>
        </w:rPr>
        <w:t>11、未作为项目负责人获得省部级以上科研项目支持，但作为团队成员或课题负责人参与过项目研究，是否可以申报？</w:t>
      </w:r>
    </w:p>
    <w:p w14:paraId="343790DB">
      <w:pPr>
        <w:rPr>
          <w:rFonts w:hint="eastAsia"/>
          <w:sz w:val="28"/>
        </w:rPr>
      </w:pPr>
      <w:r>
        <w:rPr>
          <w:rFonts w:hint="eastAsia"/>
          <w:sz w:val="28"/>
        </w:rPr>
        <w:t>答：可以申报。</w:t>
      </w:r>
    </w:p>
    <w:p w14:paraId="4CC9B616">
      <w:pPr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12、</w:t>
      </w:r>
      <w:r>
        <w:rPr>
          <w:rFonts w:hint="eastAsia"/>
          <w:sz w:val="28"/>
        </w:rPr>
        <w:t>海外优青获得者是否可以申报？</w:t>
      </w:r>
    </w:p>
    <w:p w14:paraId="42E5EC71">
      <w:pPr>
        <w:rPr>
          <w:rFonts w:hint="eastAsia" w:eastAsia="宋体"/>
          <w:sz w:val="28"/>
          <w:lang w:eastAsia="zh-CN"/>
        </w:rPr>
      </w:pPr>
      <w:r>
        <w:rPr>
          <w:rFonts w:hint="eastAsia"/>
          <w:sz w:val="28"/>
        </w:rPr>
        <w:t>答：不可以</w:t>
      </w:r>
      <w:r>
        <w:rPr>
          <w:rFonts w:hint="eastAsia"/>
          <w:sz w:val="28"/>
          <w:lang w:eastAsia="zh-CN"/>
        </w:rPr>
        <w:t>。</w:t>
      </w:r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F936FF"/>
    <w:multiLevelType w:val="singleLevel"/>
    <w:tmpl w:val="FEF936FF"/>
    <w:lvl w:ilvl="0" w:tentative="0">
      <w:start w:val="7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7AC"/>
    <w:rsid w:val="00287C1C"/>
    <w:rsid w:val="00407AA8"/>
    <w:rsid w:val="004457AC"/>
    <w:rsid w:val="009F2717"/>
    <w:rsid w:val="00B26531"/>
    <w:rsid w:val="00D64F05"/>
    <w:rsid w:val="213432DC"/>
    <w:rsid w:val="5A7744F7"/>
    <w:rsid w:val="779D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basedOn w:val="4"/>
    <w:link w:val="2"/>
    <w:qFormat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2</Pages>
  <Words>649</Words>
  <Characters>658</Characters>
  <Lines>4</Lines>
  <Paragraphs>1</Paragraphs>
  <TotalTime>26</TotalTime>
  <ScaleCrop>false</ScaleCrop>
  <LinksUpToDate>false</LinksUpToDate>
  <CharactersWithSpaces>658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2026-09-23T05:16:00Z</dcterms:created>
  <dc:creator>hp</dc:creator>
  <cp:lastModifiedBy>zhongls</cp:lastModifiedBy>
  <dcterms:modified xsi:type="dcterms:W3CDTF">2026-09-23T05:45:23Z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680DF5B4ED174A28B87E346215B7E503_13</vt:lpwstr>
  </property>
  <property fmtid="{D5CDD505-2E9C-101B-9397-08002B2CF9AE}" pid="4" name="KSOTemplateDocerSaveRecord">
    <vt:lpwstr>eyJoZGlkIjoiY2YwYTI4NTdlMjM4NmZkZGUzNmNhZDI4OTc3NzlkMDgiLCJ1c2VySWQiOiIyMzc5MDk3NzEifQ==</vt:lpwstr>
  </property>
</Properties>
</file>